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75"/>
        <w:gridCol w:w="1980"/>
        <w:gridCol w:w="1980"/>
        <w:gridCol w:w="2160"/>
        <w:gridCol w:w="1890"/>
        <w:gridCol w:w="720"/>
      </w:tblGrid>
      <w:tr w:rsidR="00EF00FE" w:rsidTr="002E7828">
        <w:tc>
          <w:tcPr>
            <w:tcW w:w="1075" w:type="dxa"/>
          </w:tcPr>
          <w:p w:rsidR="00291A03" w:rsidRDefault="00291A03"/>
        </w:tc>
        <w:tc>
          <w:tcPr>
            <w:tcW w:w="1980" w:type="dxa"/>
          </w:tcPr>
          <w:p w:rsidR="00291A03" w:rsidRDefault="00291A03">
            <w:r>
              <w:t>4 - usually</w:t>
            </w:r>
          </w:p>
        </w:tc>
        <w:tc>
          <w:tcPr>
            <w:tcW w:w="1980" w:type="dxa"/>
          </w:tcPr>
          <w:p w:rsidR="00291A03" w:rsidRDefault="00291A03">
            <w:r>
              <w:t>3 - often</w:t>
            </w:r>
          </w:p>
        </w:tc>
        <w:tc>
          <w:tcPr>
            <w:tcW w:w="2160" w:type="dxa"/>
          </w:tcPr>
          <w:p w:rsidR="00291A03" w:rsidRDefault="00291A03">
            <w:r>
              <w:t>2 - sometimes</w:t>
            </w:r>
          </w:p>
        </w:tc>
        <w:tc>
          <w:tcPr>
            <w:tcW w:w="1890" w:type="dxa"/>
          </w:tcPr>
          <w:p w:rsidR="00291A03" w:rsidRDefault="00291A03">
            <w:r>
              <w:t xml:space="preserve">1 </w:t>
            </w:r>
            <w:r w:rsidR="00C433FF">
              <w:t>–</w:t>
            </w:r>
            <w:r>
              <w:t xml:space="preserve"> rarely</w:t>
            </w:r>
          </w:p>
        </w:tc>
        <w:tc>
          <w:tcPr>
            <w:tcW w:w="720" w:type="dxa"/>
          </w:tcPr>
          <w:p w:rsidR="00291A03" w:rsidRDefault="00291A03">
            <w:r>
              <w:t>Score</w:t>
            </w:r>
          </w:p>
        </w:tc>
      </w:tr>
      <w:tr w:rsidR="00EF00FE" w:rsidTr="002E7828">
        <w:trPr>
          <w:trHeight w:val="1979"/>
        </w:trPr>
        <w:tc>
          <w:tcPr>
            <w:tcW w:w="1075" w:type="dxa"/>
          </w:tcPr>
          <w:p w:rsidR="00291A03" w:rsidRDefault="0036517A">
            <w:r>
              <w:t>Be kind.</w:t>
            </w:r>
          </w:p>
        </w:tc>
        <w:tc>
          <w:tcPr>
            <w:tcW w:w="1980" w:type="dxa"/>
          </w:tcPr>
          <w:p w:rsidR="00291A03" w:rsidRDefault="0036517A" w:rsidP="00D41186">
            <w:r>
              <w:t>Student respects classmates of all</w:t>
            </w:r>
            <w:r w:rsidR="00C433FF">
              <w:t xml:space="preserve"> backgrounds and all other community members. </w:t>
            </w:r>
            <w:r w:rsidR="00A47EA0">
              <w:t>Student is</w:t>
            </w:r>
            <w:r w:rsidR="006F3AA5">
              <w:t xml:space="preserve"> courteous and makes</w:t>
            </w:r>
            <w:r>
              <w:t xml:space="preserve"> classmates feel welcome. Student apologizes quickly for</w:t>
            </w:r>
            <w:r w:rsidR="003748C8">
              <w:t xml:space="preserve"> discourtesy without prompting. </w:t>
            </w:r>
          </w:p>
        </w:tc>
        <w:tc>
          <w:tcPr>
            <w:tcW w:w="1980" w:type="dxa"/>
          </w:tcPr>
          <w:p w:rsidR="00291A03" w:rsidRDefault="0036517A">
            <w:r>
              <w:t>Student respects classmates of a</w:t>
            </w:r>
            <w:r w:rsidR="00A47EA0">
              <w:t>ll backgrounds. Student is usually</w:t>
            </w:r>
            <w:r>
              <w:t xml:space="preserve"> courteous and quickly apologizes for discourtesy when prompted.</w:t>
            </w:r>
            <w:r w:rsidR="00A47EA0">
              <w:t xml:space="preserve"> Student </w:t>
            </w:r>
            <w:proofErr w:type="gramStart"/>
            <w:r w:rsidR="006F3AA5">
              <w:t>makes an effort</w:t>
            </w:r>
            <w:proofErr w:type="gramEnd"/>
            <w:r w:rsidR="006F3AA5">
              <w:t xml:space="preserve"> to make classmates feel welcome.</w:t>
            </w:r>
          </w:p>
          <w:p w:rsidR="00C433FF" w:rsidRDefault="00C433FF"/>
        </w:tc>
        <w:tc>
          <w:tcPr>
            <w:tcW w:w="2160" w:type="dxa"/>
          </w:tcPr>
          <w:p w:rsidR="00291A03" w:rsidRDefault="0036517A">
            <w:r>
              <w:t>Student</w:t>
            </w:r>
            <w:r w:rsidR="006D4545">
              <w:t xml:space="preserve"> is sometimes courteous but</w:t>
            </w:r>
            <w:r w:rsidR="00C433FF">
              <w:t xml:space="preserve"> can be thoughtless. Student</w:t>
            </w:r>
            <w:r w:rsidR="006D4545">
              <w:t xml:space="preserve"> need</w:t>
            </w:r>
            <w:r w:rsidR="00C433FF">
              <w:t>s</w:t>
            </w:r>
            <w:r w:rsidR="006D4545">
              <w:t xml:space="preserve"> teacher intervention to apologize.</w:t>
            </w:r>
            <w:r w:rsidR="006F3AA5">
              <w:t xml:space="preserve"> </w:t>
            </w:r>
            <w:r w:rsidR="00C433FF">
              <w:t>Student ne</w:t>
            </w:r>
            <w:r w:rsidR="00D41186">
              <w:t xml:space="preserve">eds several reminders to extend courtesy to </w:t>
            </w:r>
            <w:r w:rsidR="00D41186" w:rsidRPr="004739DB">
              <w:rPr>
                <w:b/>
              </w:rPr>
              <w:t>all</w:t>
            </w:r>
            <w:r w:rsidR="00D41186">
              <w:t xml:space="preserve"> members of the community</w:t>
            </w:r>
            <w:r w:rsidR="00C433FF">
              <w:t>.</w:t>
            </w:r>
          </w:p>
        </w:tc>
        <w:tc>
          <w:tcPr>
            <w:tcW w:w="1890" w:type="dxa"/>
          </w:tcPr>
          <w:p w:rsidR="00291A03" w:rsidRDefault="006F3AA5">
            <w:r>
              <w:t>Student is inten</w:t>
            </w:r>
            <w:r w:rsidR="00C433FF">
              <w:t>tionally discourteous to a community member (teacher, sub, classmate</w:t>
            </w:r>
            <w:r>
              <w:t>, observer</w:t>
            </w:r>
            <w:r w:rsidR="003748C8">
              <w:t>, custodian</w:t>
            </w:r>
            <w:r>
              <w:t>).</w:t>
            </w:r>
            <w:r w:rsidR="003748C8">
              <w:t xml:space="preserve"> </w:t>
            </w:r>
            <w:r w:rsidR="00C433FF">
              <w:t xml:space="preserve">One or more of student’s classmates feel unwelcome. </w:t>
            </w:r>
            <w:r w:rsidR="003748C8">
              <w:t>Student</w:t>
            </w:r>
            <w:r w:rsidR="00C433FF">
              <w:t xml:space="preserve"> needs several reminders to apologize.</w:t>
            </w:r>
          </w:p>
        </w:tc>
        <w:tc>
          <w:tcPr>
            <w:tcW w:w="720" w:type="dxa"/>
          </w:tcPr>
          <w:p w:rsidR="00291A03" w:rsidRDefault="00291A03"/>
        </w:tc>
      </w:tr>
      <w:tr w:rsidR="00EF00FE" w:rsidTr="002E7828">
        <w:trPr>
          <w:trHeight w:val="1961"/>
        </w:trPr>
        <w:tc>
          <w:tcPr>
            <w:tcW w:w="1075" w:type="dxa"/>
          </w:tcPr>
          <w:p w:rsidR="00291A03" w:rsidRDefault="0036517A">
            <w:r>
              <w:t>Be safe.</w:t>
            </w:r>
          </w:p>
        </w:tc>
        <w:tc>
          <w:tcPr>
            <w:tcW w:w="1980" w:type="dxa"/>
          </w:tcPr>
          <w:p w:rsidR="00291A03" w:rsidRDefault="00C433FF">
            <w:r>
              <w:t>Student uses class equipment according to directions.</w:t>
            </w:r>
            <w:r w:rsidR="002A0889">
              <w:t xml:space="preserve"> Student walks carefully and attentively through the space.</w:t>
            </w:r>
          </w:p>
        </w:tc>
        <w:tc>
          <w:tcPr>
            <w:tcW w:w="1980" w:type="dxa"/>
          </w:tcPr>
          <w:p w:rsidR="00291A03" w:rsidRDefault="002A0889" w:rsidP="002A0889">
            <w:r>
              <w:t>Student uses class equipment according to directions. Student walks carefully through the space but may hurry or need prompting to pay attention.</w:t>
            </w:r>
          </w:p>
        </w:tc>
        <w:tc>
          <w:tcPr>
            <w:tcW w:w="2160" w:type="dxa"/>
          </w:tcPr>
          <w:p w:rsidR="00291A03" w:rsidRDefault="002A0889" w:rsidP="002A0889">
            <w:r>
              <w:t>Student needs a few reminders to use class equipment according to directions. Student sometimes runs through the room or pays little attention to surroundings.</w:t>
            </w:r>
          </w:p>
        </w:tc>
        <w:tc>
          <w:tcPr>
            <w:tcW w:w="1890" w:type="dxa"/>
          </w:tcPr>
          <w:p w:rsidR="00291A03" w:rsidRDefault="002A0889">
            <w:r>
              <w:t>Student needs several reminders to use class equipment according to directions. Student’</w:t>
            </w:r>
            <w:r w:rsidR="00EF00FE">
              <w:t xml:space="preserve">s use of equipment/space </w:t>
            </w:r>
            <w:r>
              <w:t>presents a hazard to classmates.</w:t>
            </w:r>
          </w:p>
        </w:tc>
        <w:tc>
          <w:tcPr>
            <w:tcW w:w="720" w:type="dxa"/>
          </w:tcPr>
          <w:p w:rsidR="00291A03" w:rsidRDefault="00291A03"/>
        </w:tc>
      </w:tr>
      <w:tr w:rsidR="0083307C" w:rsidTr="002E7828">
        <w:trPr>
          <w:trHeight w:val="1961"/>
        </w:trPr>
        <w:tc>
          <w:tcPr>
            <w:tcW w:w="1075" w:type="dxa"/>
          </w:tcPr>
          <w:p w:rsidR="0083307C" w:rsidRDefault="0083307C" w:rsidP="0083307C">
            <w:r>
              <w:t>Do math.</w:t>
            </w:r>
          </w:p>
        </w:tc>
        <w:tc>
          <w:tcPr>
            <w:tcW w:w="1980" w:type="dxa"/>
          </w:tcPr>
          <w:p w:rsidR="0083307C" w:rsidRDefault="00BB36AA" w:rsidP="0083307C">
            <w:r>
              <w:t xml:space="preserve">Student is quiet during instructions and </w:t>
            </w:r>
            <w:r>
              <w:t xml:space="preserve">remains focused during </w:t>
            </w:r>
            <w:r>
              <w:t xml:space="preserve">individual work. </w:t>
            </w:r>
            <w:r w:rsidR="0083307C">
              <w:t>Student starts work promptly and transitions quickly to new tasks once finished with a task. Student takes even turns in group work.</w:t>
            </w:r>
          </w:p>
        </w:tc>
        <w:tc>
          <w:tcPr>
            <w:tcW w:w="1980" w:type="dxa"/>
          </w:tcPr>
          <w:p w:rsidR="0083307C" w:rsidRDefault="0083307C" w:rsidP="0083307C">
            <w:r>
              <w:t>Student is often focused and on-task. Student often starts work promptly but sometimes takes extra time during transitions. Student takes turns in group work but sometimes monopolizes group time or contributes little.</w:t>
            </w:r>
            <w:r w:rsidR="00BB36AA">
              <w:t xml:space="preserve"> </w:t>
            </w:r>
          </w:p>
        </w:tc>
        <w:tc>
          <w:tcPr>
            <w:tcW w:w="2160" w:type="dxa"/>
          </w:tcPr>
          <w:p w:rsidR="0083307C" w:rsidRDefault="0083307C" w:rsidP="0083307C">
            <w:r>
              <w:t>Student needs a few reminders to stay on task. Student sometimes arrives late and may need prompting to start a new task. Student sometimes interrupts instructions, individual work, or group work with side conversation.</w:t>
            </w:r>
          </w:p>
        </w:tc>
        <w:tc>
          <w:tcPr>
            <w:tcW w:w="1890" w:type="dxa"/>
          </w:tcPr>
          <w:p w:rsidR="0083307C" w:rsidRDefault="0083307C" w:rsidP="0083307C">
            <w:r>
              <w:t>Student needs several reminders or redirection to get back on task</w:t>
            </w:r>
            <w:r w:rsidR="00BB36AA">
              <w:t xml:space="preserve"> and to start a new task</w:t>
            </w:r>
            <w:bookmarkStart w:id="0" w:name="_GoBack"/>
            <w:bookmarkEnd w:id="0"/>
            <w:r>
              <w:t>. Student initiates side conversations or often participates in side conversations. In group work student works to the detriment of the group.</w:t>
            </w:r>
          </w:p>
        </w:tc>
        <w:tc>
          <w:tcPr>
            <w:tcW w:w="720" w:type="dxa"/>
          </w:tcPr>
          <w:p w:rsidR="0083307C" w:rsidRDefault="0083307C" w:rsidP="0083307C"/>
        </w:tc>
      </w:tr>
    </w:tbl>
    <w:p w:rsidR="00E10826" w:rsidRDefault="00E10826"/>
    <w:sectPr w:rsidR="00E1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03"/>
    <w:rsid w:val="00042E95"/>
    <w:rsid w:val="00291A03"/>
    <w:rsid w:val="002A0889"/>
    <w:rsid w:val="002E7828"/>
    <w:rsid w:val="0036517A"/>
    <w:rsid w:val="003748C8"/>
    <w:rsid w:val="004739DB"/>
    <w:rsid w:val="006D4545"/>
    <w:rsid w:val="006F3AA5"/>
    <w:rsid w:val="00706BA2"/>
    <w:rsid w:val="0083307C"/>
    <w:rsid w:val="00A47EA0"/>
    <w:rsid w:val="00BB36AA"/>
    <w:rsid w:val="00C433FF"/>
    <w:rsid w:val="00D41186"/>
    <w:rsid w:val="00E10826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D67"/>
  <w15:chartTrackingRefBased/>
  <w15:docId w15:val="{08CD56EC-1DE4-47DD-A698-B02E06C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Burchfield</dc:creator>
  <cp:keywords/>
  <dc:description/>
  <cp:lastModifiedBy>Burchfield, Jacquelyn</cp:lastModifiedBy>
  <cp:revision>12</cp:revision>
  <dcterms:created xsi:type="dcterms:W3CDTF">2016-08-26T16:09:00Z</dcterms:created>
  <dcterms:modified xsi:type="dcterms:W3CDTF">2018-08-24T14:52:00Z</dcterms:modified>
</cp:coreProperties>
</file>